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060" w:tblpY="-7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2770"/>
      </w:tblGrid>
      <w:tr w:rsidR="00683875" w:rsidTr="00683875">
        <w:trPr>
          <w:trHeight w:val="1988"/>
        </w:trPr>
        <w:tc>
          <w:tcPr>
            <w:tcW w:w="2770" w:type="dxa"/>
          </w:tcPr>
          <w:p w:rsidR="00683875" w:rsidRDefault="00683875" w:rsidP="00683875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683875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1242391" cy="1096298"/>
                  <wp:effectExtent l="19050" t="0" r="0" b="0"/>
                  <wp:docPr id="1" name="Рисунок 1" descr="https://avatars.mds.yandex.net/get-marketpic/165151/market_NnnajziaM322JxxPjzcig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arketpic/165151/market_NnnajziaM322JxxPjzcig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02" cy="109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BDC" w:rsidRPr="00683875" w:rsidRDefault="0068387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1108A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        Тема «День Победы»</w:t>
      </w:r>
      <w:r w:rsidRPr="0061108A">
        <w:rPr>
          <w:rFonts w:ascii="Times New Roman" w:hAnsi="Times New Roman" w:cs="Times New Roman"/>
          <w:color w:val="FF0000"/>
          <w:sz w:val="44"/>
          <w:szCs w:val="44"/>
        </w:rPr>
        <w:br/>
      </w:r>
      <w:r w:rsidRPr="0068387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Задание 1. 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t>1.Рассказать ребѐнку о том, какой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праздник отмечается в нашей стране 9 мая и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почему он называется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"День Победы".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2. Рассказать о героях Великой Отечественной войны,  рассмотрите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иллюстрации в книгах.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3. Вспомните, кто из ближайших родственников принимал участие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в Великой Отечественной войне, рассмотрите иллюстрации в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книжках, фотографии родственников.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3875" w:rsidRDefault="00683875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6838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Задание 2. Дидактические игры:</w:t>
      </w:r>
      <w:r w:rsidRPr="0068387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683875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- </w:t>
      </w:r>
      <w:proofErr w:type="gramStart"/>
      <w:r w:rsidRPr="00683875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«Подбери признак и действие»</w:t>
      </w:r>
      <w:r w:rsidRPr="00683875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t xml:space="preserve">Защитник Отечества </w:t>
      </w:r>
      <w:r w:rsidRPr="006838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(какой?) 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t>– смелый, храбрый,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мужественный, отважный, бесстрашный.</w:t>
      </w:r>
      <w:proofErr w:type="gramEnd"/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Защищать Родину – это значит </w:t>
      </w:r>
      <w:r w:rsidRPr="006838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(что делать?)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охранять, беречь, сохранять, оберегать.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pPr w:leftFromText="180" w:rightFromText="180" w:vertAnchor="text" w:tblpX="8467" w:tblpY="1"/>
        <w:tblW w:w="0" w:type="auto"/>
        <w:tblBorders>
          <w:top w:val="thinThickThinSmallGap" w:sz="24" w:space="0" w:color="FFFFFF" w:themeColor="background1"/>
          <w:left w:val="thinThickThinSmallGap" w:sz="24" w:space="0" w:color="FFFFFF" w:themeColor="background1"/>
          <w:bottom w:val="thinThickThinSmallGap" w:sz="24" w:space="0" w:color="FFFFFF" w:themeColor="background1"/>
          <w:right w:val="thinThickThinSmallGap" w:sz="24" w:space="0" w:color="FFFFFF" w:themeColor="background1"/>
          <w:insideH w:val="thinThickThinSmallGap" w:sz="24" w:space="0" w:color="FFFFFF" w:themeColor="background1"/>
          <w:insideV w:val="thinThickThinSmallGap" w:sz="24" w:space="0" w:color="FFFFFF" w:themeColor="background1"/>
        </w:tblBorders>
        <w:tblLook w:val="0000"/>
      </w:tblPr>
      <w:tblGrid>
        <w:gridCol w:w="2328"/>
      </w:tblGrid>
      <w:tr w:rsidR="00DA3FF0" w:rsidTr="00DA3FF0">
        <w:trPr>
          <w:trHeight w:val="2896"/>
        </w:trPr>
        <w:tc>
          <w:tcPr>
            <w:tcW w:w="2050" w:type="dxa"/>
          </w:tcPr>
          <w:p w:rsidR="00DA3FF0" w:rsidRDefault="00DA3FF0" w:rsidP="00DA3FF0">
            <w:pP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DA3FF0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1321782" cy="1252330"/>
                  <wp:effectExtent l="19050" t="0" r="0" b="0"/>
                  <wp:docPr id="6" name="Рисунок 4" descr="https://im0-tub-ru.yandex.net/i?id=79e7d6cd925f1279e2ec15cf3a2a1f00&amp;n=33&amp;w=158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79e7d6cd925f1279e2ec15cf3a2a1f00&amp;n=33&amp;w=158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64" cy="125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875" w:rsidRDefault="00683875" w:rsidP="00DA3FF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683875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- «Один - много»</w:t>
      </w:r>
      <w:r w:rsidRPr="00683875">
        <w:rPr>
          <w:rFonts w:ascii="Times New Roman" w:hAnsi="Times New Roman" w:cs="Times New Roman"/>
          <w:color w:val="7030A0"/>
          <w:sz w:val="32"/>
          <w:szCs w:val="32"/>
        </w:rPr>
        <w:br/>
      </w:r>
      <w:r w:rsidR="00DA3FF0">
        <w:rPr>
          <w:rFonts w:ascii="Times New Roman" w:hAnsi="Times New Roman" w:cs="Times New Roman"/>
          <w:color w:val="000000"/>
          <w:sz w:val="28"/>
          <w:szCs w:val="28"/>
        </w:rPr>
        <w:t>Солдат – солдаты</w:t>
      </w:r>
      <w:r w:rsidR="00DA3FF0">
        <w:rPr>
          <w:rFonts w:ascii="Times New Roman" w:hAnsi="Times New Roman" w:cs="Times New Roman"/>
          <w:color w:val="000000"/>
          <w:sz w:val="28"/>
          <w:szCs w:val="28"/>
        </w:rPr>
        <w:br/>
        <w:t>Матрос – мат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t>росы</w:t>
      </w:r>
      <w:r w:rsidR="00DA3F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Лётчик – лётчики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Салют – салюты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Праздник – праздники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875">
        <w:rPr>
          <w:rFonts w:ascii="Times New Roman" w:hAnsi="Times New Roman" w:cs="Times New Roman"/>
          <w:color w:val="000000"/>
          <w:sz w:val="32"/>
          <w:szCs w:val="32"/>
        </w:rPr>
        <w:t>Ветеран – ветераны</w:t>
      </w:r>
      <w:r w:rsidRPr="00683875">
        <w:rPr>
          <w:rFonts w:ascii="Times New Roman" w:hAnsi="Times New Roman" w:cs="Times New Roman"/>
          <w:color w:val="000000"/>
          <w:sz w:val="32"/>
          <w:szCs w:val="32"/>
        </w:rPr>
        <w:br/>
      </w:r>
    </w:p>
    <w:tbl>
      <w:tblPr>
        <w:tblpPr w:leftFromText="180" w:rightFromText="180" w:vertAnchor="text" w:tblpX="7215" w:tblpY="971"/>
        <w:tblW w:w="0" w:type="auto"/>
        <w:tblBorders>
          <w:top w:val="thinThickThinSmallGap" w:sz="24" w:space="0" w:color="FFFFFF" w:themeColor="background1"/>
          <w:left w:val="thinThickThinSmallGap" w:sz="24" w:space="0" w:color="FFFFFF" w:themeColor="background1"/>
          <w:bottom w:val="thinThickThinSmallGap" w:sz="24" w:space="0" w:color="FFFFFF" w:themeColor="background1"/>
          <w:right w:val="thinThickThinSmallGap" w:sz="24" w:space="0" w:color="FFFFFF" w:themeColor="background1"/>
          <w:insideH w:val="thinThickThinSmallGap" w:sz="24" w:space="0" w:color="FFFFFF" w:themeColor="background1"/>
          <w:insideV w:val="thinThickThinSmallGap" w:sz="24" w:space="0" w:color="FFFFFF" w:themeColor="background1"/>
        </w:tblBorders>
        <w:tblLook w:val="0000"/>
      </w:tblPr>
      <w:tblGrid>
        <w:gridCol w:w="3304"/>
      </w:tblGrid>
      <w:tr w:rsidR="00DA3FF0" w:rsidTr="00DA3FF0">
        <w:trPr>
          <w:trHeight w:val="2974"/>
        </w:trPr>
        <w:tc>
          <w:tcPr>
            <w:tcW w:w="2896" w:type="dxa"/>
          </w:tcPr>
          <w:p w:rsidR="00DA3FF0" w:rsidRDefault="00DA3FF0" w:rsidP="00DA3FF0">
            <w:pP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DA3FF0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1960646" cy="1470991"/>
                  <wp:effectExtent l="0" t="0" r="0" b="0"/>
                  <wp:docPr id="7" name="Рисунок 7" descr="http://www.playcast.ru/uploads/2018/08/12/25665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laycast.ru/uploads/2018/08/12/25665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40" cy="147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875" w:rsidRDefault="0068387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gramStart"/>
      <w:r w:rsidRPr="00683875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- «Четвёртый лишний» </w:t>
      </w:r>
      <w:r w:rsidRPr="0068387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(назови, кто лишний объясни свой</w:t>
      </w:r>
      <w:r w:rsidRPr="0068387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8387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выбор)</w:t>
      </w:r>
      <w:r w:rsidRPr="0068387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t>Танк, истребитель, вертолет, самолет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Артиллерист, снайпер повар, десантник.</w:t>
      </w:r>
      <w:proofErr w:type="gramEnd"/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Барабан, пулемет, автомат, миномет.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Тельняшка, шинель, джинсы, китель.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Снайпер, сапер, танкист, артист.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Пистолет, снайпер, винтовка, ружье.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pPr w:leftFromText="180" w:rightFromText="180" w:vertAnchor="text" w:tblpX="6996" w:tblpY="596"/>
        <w:tblW w:w="0" w:type="auto"/>
        <w:tblBorders>
          <w:top w:val="thinThickThinSmallGap" w:sz="24" w:space="0" w:color="FFFFFF" w:themeColor="background1"/>
          <w:left w:val="thinThickThinSmallGap" w:sz="24" w:space="0" w:color="FFFFFF" w:themeColor="background1"/>
          <w:bottom w:val="thinThickThinSmallGap" w:sz="24" w:space="0" w:color="FFFFFF" w:themeColor="background1"/>
          <w:right w:val="thinThickThinSmallGap" w:sz="24" w:space="0" w:color="FFFFFF" w:themeColor="background1"/>
          <w:insideH w:val="thinThickThinSmallGap" w:sz="24" w:space="0" w:color="FFFFFF" w:themeColor="background1"/>
          <w:insideV w:val="thinThickThinSmallGap" w:sz="24" w:space="0" w:color="FFFFFF" w:themeColor="background1"/>
        </w:tblBorders>
        <w:tblLook w:val="0000"/>
      </w:tblPr>
      <w:tblGrid>
        <w:gridCol w:w="3618"/>
      </w:tblGrid>
      <w:tr w:rsidR="00DA3FF0" w:rsidTr="00DA3FF0">
        <w:trPr>
          <w:trHeight w:val="1424"/>
        </w:trPr>
        <w:tc>
          <w:tcPr>
            <w:tcW w:w="3271" w:type="dxa"/>
          </w:tcPr>
          <w:p w:rsidR="00DA3FF0" w:rsidRDefault="0061108A" w:rsidP="00DA3FF0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1108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lastRenderedPageBreak/>
              <w:drawing>
                <wp:inline distT="0" distB="0" distL="0" distR="0">
                  <wp:extent cx="2140897" cy="1739348"/>
                  <wp:effectExtent l="19050" t="0" r="0" b="0"/>
                  <wp:docPr id="13" name="Рисунок 13" descr="https://static8.depositphotos.com/1072020/921/v/950/depositphotos_9214156-stock-illustration-vector-colorful-firewor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8.depositphotos.com/1072020/921/v/950/depositphotos_9214156-stock-illustration-vector-colorful-firewor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379" cy="174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8718" w:tblpY="2521"/>
        <w:tblW w:w="0" w:type="auto"/>
        <w:tblBorders>
          <w:top w:val="thinThickThinSmallGap" w:sz="24" w:space="0" w:color="FFFFFF" w:themeColor="background1"/>
          <w:left w:val="thinThickThinSmallGap" w:sz="24" w:space="0" w:color="FFFFFF" w:themeColor="background1"/>
          <w:bottom w:val="thinThickThinSmallGap" w:sz="24" w:space="0" w:color="FFFFFF" w:themeColor="background1"/>
          <w:right w:val="thinThickThinSmallGap" w:sz="24" w:space="0" w:color="FFFFFF" w:themeColor="background1"/>
          <w:insideH w:val="thinThickThinSmallGap" w:sz="24" w:space="0" w:color="FFFFFF" w:themeColor="background1"/>
          <w:insideV w:val="thinThickThinSmallGap" w:sz="24" w:space="0" w:color="FFFFFF" w:themeColor="background1"/>
        </w:tblBorders>
        <w:tblLook w:val="0000"/>
      </w:tblPr>
      <w:tblGrid>
        <w:gridCol w:w="1659"/>
      </w:tblGrid>
      <w:tr w:rsidR="00DA3FF0" w:rsidTr="00DA3FF0">
        <w:trPr>
          <w:trHeight w:val="1957"/>
        </w:trPr>
        <w:tc>
          <w:tcPr>
            <w:tcW w:w="1659" w:type="dxa"/>
          </w:tcPr>
          <w:p w:rsidR="00DA3FF0" w:rsidRDefault="00DA3FF0" w:rsidP="00DA3FF0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683875" w:rsidRDefault="0068387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838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Задание 3. Отгадать и выучить загадки.</w:t>
      </w:r>
      <w:r w:rsidRPr="0068387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t>- Вспыхнул в небе яркий свет</w:t>
      </w:r>
      <w:proofErr w:type="gramStart"/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83875">
        <w:rPr>
          <w:rFonts w:ascii="Times New Roman" w:hAnsi="Times New Roman" w:cs="Times New Roman"/>
          <w:color w:val="000000"/>
          <w:sz w:val="28"/>
          <w:szCs w:val="28"/>
        </w:rPr>
        <w:t xml:space="preserve"> расцвел, как звезд букет.…….(Салют)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- Если расцвели тюльпаны,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Значит скоро ветераны -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Наши прадеды и деды</w:t>
      </w:r>
      <w:proofErr w:type="gramStart"/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83875">
        <w:rPr>
          <w:rFonts w:ascii="Times New Roman" w:hAnsi="Times New Roman" w:cs="Times New Roman"/>
          <w:color w:val="000000"/>
          <w:sz w:val="28"/>
          <w:szCs w:val="28"/>
        </w:rPr>
        <w:t>стретят праздник - ……...(День Победы)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- Он на фронте воевал.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И давно седым уж стал.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По-военному одет,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Ветеран войны – мой …….(дед)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3875" w:rsidRDefault="0068387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838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Задание 4. Прочитать художественные произведения.</w:t>
      </w:r>
      <w:r w:rsidRPr="0068387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t>Л. Кассиль "Главное войско",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Н. </w:t>
      </w:r>
      <w:proofErr w:type="spellStart"/>
      <w:r w:rsidRPr="00683875">
        <w:rPr>
          <w:rFonts w:ascii="Times New Roman" w:hAnsi="Times New Roman" w:cs="Times New Roman"/>
          <w:color w:val="000000"/>
          <w:sz w:val="28"/>
          <w:szCs w:val="28"/>
        </w:rPr>
        <w:t>Зенькович</w:t>
      </w:r>
      <w:proofErr w:type="spellEnd"/>
      <w:r w:rsidRPr="00683875">
        <w:rPr>
          <w:rFonts w:ascii="Times New Roman" w:hAnsi="Times New Roman" w:cs="Times New Roman"/>
          <w:color w:val="000000"/>
          <w:sz w:val="28"/>
          <w:szCs w:val="28"/>
        </w:rPr>
        <w:t xml:space="preserve"> "Мальчишки в пилотках".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3875" w:rsidRPr="00683875" w:rsidRDefault="00683875">
      <w:pPr>
        <w:rPr>
          <w:rFonts w:ascii="Times New Roman" w:hAnsi="Times New Roman" w:cs="Times New Roman"/>
          <w:sz w:val="28"/>
          <w:szCs w:val="28"/>
        </w:rPr>
      </w:pPr>
      <w:r w:rsidRPr="006838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Задание 5. Выучить рассказ и нарисовать.</w:t>
      </w:r>
      <w:r w:rsidRPr="0068387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t>Девятое мая – День Победы. Дети пришли к памятнику. Это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памятник павшим героям. Дети возлагают живые цветы к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памятнику. В этот день многие люди возлагают живые цветы к</w:t>
      </w:r>
      <w:r w:rsidRPr="00683875">
        <w:rPr>
          <w:rFonts w:ascii="Times New Roman" w:hAnsi="Times New Roman" w:cs="Times New Roman"/>
          <w:color w:val="000000"/>
          <w:sz w:val="28"/>
          <w:szCs w:val="28"/>
        </w:rPr>
        <w:br/>
        <w:t>вечному огню. Вечером будет праздничный салют.</w:t>
      </w:r>
    </w:p>
    <w:p w:rsidR="00683875" w:rsidRPr="00683875" w:rsidRDefault="0061108A" w:rsidP="00611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08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10928" cy="3896139"/>
            <wp:effectExtent l="19050" t="0" r="0" b="0"/>
            <wp:docPr id="19" name="Рисунок 19" descr="https://luckclub.ru/images/luckclub/2018/12/1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uckclub.ru/images/luckclub/2018/12/1-4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35" cy="390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875" w:rsidRPr="00683875" w:rsidSect="00683875">
      <w:pgSz w:w="11906" w:h="16838"/>
      <w:pgMar w:top="720" w:right="720" w:bottom="720" w:left="720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875"/>
    <w:rsid w:val="000D562C"/>
    <w:rsid w:val="00344681"/>
    <w:rsid w:val="00370642"/>
    <w:rsid w:val="00522BDC"/>
    <w:rsid w:val="0061108A"/>
    <w:rsid w:val="00683875"/>
    <w:rsid w:val="00DA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1</cp:revision>
  <cp:lastPrinted>2019-05-05T08:48:00Z</cp:lastPrinted>
  <dcterms:created xsi:type="dcterms:W3CDTF">2019-05-05T08:16:00Z</dcterms:created>
  <dcterms:modified xsi:type="dcterms:W3CDTF">2020-05-08T10:03:00Z</dcterms:modified>
</cp:coreProperties>
</file>